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B175B" w:rsidRPr="005B175B" w:rsidRDefault="005B175B" w:rsidP="005B175B">
      <w:pPr>
        <w:framePr w:h="931" w:hSpace="10080" w:wrap="notBeside" w:vAnchor="text" w:hAnchor="margin" w:x="4263" w:y="1"/>
        <w:spacing w:after="0" w:line="240" w:lineRule="auto"/>
        <w:ind w:right="202"/>
        <w:rPr>
          <w:rFonts w:ascii="Times New Roman" w:eastAsia="Times New Roman" w:hAnsi="Times New Roman" w:cs="Times New Roman"/>
          <w:sz w:val="24"/>
          <w:szCs w:val="24"/>
        </w:rPr>
      </w:pPr>
      <w:r w:rsidRPr="005B175B">
        <w:rPr>
          <w:rFonts w:ascii="Times New Roman" w:eastAsia="Times New Roman" w:hAnsi="Times New Roman" w:cs="Times New Roman"/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9.25pt" o:ole="">
            <v:imagedata r:id="rId8" o:title=""/>
          </v:shape>
          <o:OLEObject Type="Embed" ProgID="MSPhotoEd.3" ShapeID="_x0000_i1025" DrawAspect="Content" ObjectID="_1614142509" r:id="rId9"/>
        </w:objec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175B" w:rsidRPr="005B175B" w:rsidRDefault="00F13B09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pict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10" o:title=""/>
          </v:shape>
          <o:OLEObject Type="Embed" ProgID="Word.Picture.8" ShapeID="_x0000_s1027" DrawAspect="Content" ObjectID="_1614142510" r:id="rId11"/>
        </w:pict>
      </w:r>
      <w:r w:rsidR="005B175B"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АДМИНИСТРАЦИЯ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КАЛАЧЁВСКОГО МУНИЦИПАЛЬНОГО РАЙОНА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ВОЛГОГРАДСКОЙ ОБЛАСТИ</w:t>
      </w:r>
    </w:p>
    <w:p w:rsidR="005B175B" w:rsidRPr="005B175B" w:rsidRDefault="005B175B" w:rsidP="005B175B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</w:p>
    <w:p w:rsidR="005B175B" w:rsidRPr="005B175B" w:rsidRDefault="005B175B" w:rsidP="005B175B">
      <w:pPr>
        <w:tabs>
          <w:tab w:val="center" w:pos="4731"/>
        </w:tabs>
        <w:spacing w:before="240" w:after="6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</w:rPr>
      </w:pPr>
      <w:r w:rsidRPr="005B175B">
        <w:rPr>
          <w:rFonts w:ascii="Calibri" w:eastAsia="Times New Roman" w:hAnsi="Calibri" w:cs="Times New Roman"/>
          <w:b/>
          <w:bCs/>
        </w:rPr>
        <w:tab/>
      </w:r>
      <w:r w:rsidRPr="005B175B">
        <w:rPr>
          <w:rFonts w:ascii="Times New Roman" w:eastAsia="Times New Roman" w:hAnsi="Times New Roman" w:cs="Times New Roman"/>
          <w:b/>
          <w:bCs/>
          <w:sz w:val="32"/>
        </w:rPr>
        <w:t>ПОСТАНОВЛЕНИЕ</w:t>
      </w:r>
    </w:p>
    <w:p w:rsidR="00300EF2" w:rsidRPr="00EB5BA3" w:rsidRDefault="00300EF2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00EF2" w:rsidRDefault="00166BA3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от  </w:t>
      </w:r>
      <w:r w:rsidR="008B31DC">
        <w:rPr>
          <w:rFonts w:ascii="Times New Roman" w:eastAsia="Times New Roman" w:hAnsi="Times New Roman" w:cs="Times New Roman"/>
          <w:b/>
          <w:sz w:val="26"/>
          <w:szCs w:val="26"/>
        </w:rPr>
        <w:t>07.03.</w:t>
      </w:r>
      <w:r w:rsidR="00E51134">
        <w:rPr>
          <w:rFonts w:ascii="Times New Roman" w:eastAsia="Times New Roman" w:hAnsi="Times New Roman" w:cs="Times New Roman"/>
          <w:b/>
          <w:sz w:val="26"/>
          <w:szCs w:val="26"/>
        </w:rPr>
        <w:t xml:space="preserve"> 2019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г.  № </w:t>
      </w:r>
      <w:r w:rsidR="008B31DC">
        <w:rPr>
          <w:rFonts w:ascii="Times New Roman" w:eastAsia="Times New Roman" w:hAnsi="Times New Roman" w:cs="Times New Roman"/>
          <w:b/>
          <w:sz w:val="26"/>
          <w:szCs w:val="26"/>
        </w:rPr>
        <w:t>244</w:t>
      </w:r>
      <w:r w:rsidR="00DF16A6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</w:t>
      </w:r>
      <w:r w:rsidR="007C4388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</w:t>
      </w:r>
    </w:p>
    <w:p w:rsidR="006F4A82" w:rsidRPr="006F4A82" w:rsidRDefault="006F4A82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:rsidR="006A6C37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подготовке проекта </w:t>
      </w:r>
      <w:r w:rsidR="00166BA3">
        <w:rPr>
          <w:rFonts w:ascii="Times New Roman" w:eastAsia="Times New Roman" w:hAnsi="Times New Roman" w:cs="Times New Roman"/>
          <w:b/>
          <w:sz w:val="26"/>
          <w:szCs w:val="26"/>
        </w:rPr>
        <w:t>внесения изменений в П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равил</w:t>
      </w:r>
      <w:r w:rsidR="00CF0E69">
        <w:rPr>
          <w:rFonts w:ascii="Times New Roman" w:eastAsia="Times New Roman" w:hAnsi="Times New Roman" w:cs="Times New Roman"/>
          <w:b/>
          <w:sz w:val="26"/>
          <w:szCs w:val="26"/>
        </w:rPr>
        <w:t>а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землепользования и застройки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A102EB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E51134">
        <w:rPr>
          <w:rFonts w:ascii="Times New Roman" w:eastAsia="Times New Roman" w:hAnsi="Times New Roman" w:cs="Times New Roman"/>
          <w:b/>
          <w:sz w:val="26"/>
          <w:szCs w:val="26"/>
        </w:rPr>
        <w:t>Ильевского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сельского поселения Калачёвского</w:t>
      </w:r>
    </w:p>
    <w:p w:rsidR="00300EF2" w:rsidRPr="003671E9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муниципального района Волгоградской области</w:t>
      </w:r>
      <w:r w:rsidR="006A6C3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300EF2" w:rsidRPr="00B741AB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166BA3" w:rsidRPr="00166BA3" w:rsidRDefault="00166BA3" w:rsidP="00166BA3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В целях создания условий для устойчивого развития территории </w:t>
      </w:r>
      <w:r w:rsidR="00E51134">
        <w:rPr>
          <w:rFonts w:ascii="Times New Roman" w:eastAsia="Times New Roman" w:hAnsi="Times New Roman" w:cs="Times New Roman"/>
          <w:sz w:val="24"/>
          <w:szCs w:val="24"/>
        </w:rPr>
        <w:t>Ильевского</w:t>
      </w:r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Калачевского муниципального района Волгоградской области, сохранения окружающей среды и объектов культурного наследия, создания условий для планировки территории сельского поселения,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 руководствуясь ст.31-33 Градостроительного кодекса Российской Федерации, п.20, ч.1, ст.14 Федерального закона от 06.10.2003 № 131-ФЗ «Об общих принципах организации местного самоуправления в Российской Федерации», Уставом Калачевского муниципального района</w:t>
      </w: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C22C5">
        <w:rPr>
          <w:rFonts w:ascii="Times New Roman" w:eastAsia="Times New Roman" w:hAnsi="Times New Roman" w:cs="Times New Roman"/>
          <w:b/>
          <w:bCs/>
          <w:sz w:val="26"/>
          <w:szCs w:val="26"/>
        </w:rPr>
        <w:t>п о с т а н о в л я ю</w:t>
      </w:r>
      <w:r w:rsidRPr="008C22C5">
        <w:rPr>
          <w:rFonts w:ascii="Times New Roman" w:eastAsia="Times New Roman" w:hAnsi="Times New Roman" w:cs="Times New Roman"/>
          <w:sz w:val="26"/>
          <w:szCs w:val="26"/>
        </w:rPr>
        <w:t xml:space="preserve"> :</w:t>
      </w: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Pr="005172F2" w:rsidRDefault="00166BA3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Приступить к подготовке 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проект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300EF2">
        <w:rPr>
          <w:rFonts w:ascii="Times New Roman" w:eastAsia="Times New Roman" w:hAnsi="Times New Roman" w:cs="Times New Roman"/>
          <w:sz w:val="24"/>
          <w:szCs w:val="24"/>
        </w:rPr>
        <w:t xml:space="preserve"> изменений в 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правил</w:t>
      </w:r>
      <w:r w:rsidR="00300EF2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землепользования и застройки</w:t>
      </w:r>
      <w:r w:rsidR="006A6C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51134">
        <w:rPr>
          <w:rFonts w:ascii="Times New Roman" w:eastAsia="Times New Roman" w:hAnsi="Times New Roman" w:cs="Times New Roman"/>
          <w:sz w:val="24"/>
          <w:szCs w:val="24"/>
        </w:rPr>
        <w:t>Ильевского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Калачёвского муниципального района Волгоградской области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утвержденные </w:t>
      </w:r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Решением </w:t>
      </w:r>
      <w:r w:rsidR="006C2750" w:rsidRPr="006C2750">
        <w:rPr>
          <w:rFonts w:ascii="Times New Roman" w:eastAsia="Times New Roman" w:hAnsi="Times New Roman" w:cs="Times New Roman"/>
          <w:sz w:val="24"/>
          <w:szCs w:val="24"/>
        </w:rPr>
        <w:t xml:space="preserve">Ильевского   сельского  поселения Калачевского муниципального района Волгоградской области от 18.04.2014г. №177                       (в редакции решений Калачевской районной Думы №263 от 17.05.2017, №430 от </w:t>
      </w:r>
      <w:r w:rsidR="006C2750">
        <w:rPr>
          <w:rFonts w:ascii="Times New Roman" w:eastAsia="Times New Roman" w:hAnsi="Times New Roman" w:cs="Times New Roman"/>
          <w:sz w:val="24"/>
          <w:szCs w:val="24"/>
        </w:rPr>
        <w:t>15.06.2017, №352 от 15.12.2017, №473 от 15.02.2018г.</w:t>
      </w:r>
      <w:r w:rsidR="006C2750" w:rsidRPr="006C2750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Направить постановление о подготовке проекта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внесения изменений в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землепользования и застройки</w:t>
      </w:r>
      <w:r w:rsidR="006A6C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510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51134">
        <w:rPr>
          <w:rFonts w:ascii="Times New Roman" w:eastAsia="Times New Roman" w:hAnsi="Times New Roman" w:cs="Times New Roman"/>
          <w:sz w:val="24"/>
          <w:szCs w:val="24"/>
        </w:rPr>
        <w:t>Ильевского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Калачёвского муниципального района Волгоградской области  в Комиссию по подготовке проектов правил землепользования и застройки сельских поселений Калачевского муниципального района Волгоградской области (далее - Комиссия) утвержденную постановлением администрации Калачевского муниципального района Волгоградской области № 68 от 08.02.2016 г. «О создании комиссии по подготовке проектов правил землепользования и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застройки сельских поселений Калачевского муниципального района Волгоградской области» (далее - Постановление о создании Комиссии). 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Состав и порядок деятельности </w:t>
      </w:r>
      <w:r w:rsidR="00AE4B1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>омиссии установить в соответствии с Постановлением о создании Комиссии.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Утвердить порядок и сроки проведения работ по подготовке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проекта  внесения изменений в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землепользования и застройки</w:t>
      </w:r>
      <w:r w:rsidR="006A6C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85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51134">
        <w:rPr>
          <w:rFonts w:ascii="Times New Roman" w:eastAsia="Times New Roman" w:hAnsi="Times New Roman" w:cs="Times New Roman"/>
          <w:sz w:val="24"/>
          <w:szCs w:val="24"/>
        </w:rPr>
        <w:t>Ильевского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Калачёвского муниципального района Волгоградской области. (Приложение 1).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Утвердить порядок направления в Комиссию предложений заинтересованных лиц по подготовке проекта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внесения изменений в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землепользования и застройки (Приложение 2). </w:t>
      </w:r>
    </w:p>
    <w:p w:rsidR="00300E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Настоящее постановление</w:t>
      </w:r>
      <w:r w:rsidR="0027185F">
        <w:rPr>
          <w:rFonts w:ascii="Times New Roman" w:eastAsia="Times New Roman" w:hAnsi="Times New Roman" w:cs="Times New Roman"/>
          <w:sz w:val="24"/>
          <w:szCs w:val="24"/>
        </w:rPr>
        <w:t xml:space="preserve"> вступает в силу с момента подписания и подлежит  опубликованию (обнародованию)  и размещению на сайте администрации Калачевского муниципального района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Контроль исполнения настоящего постановления возложи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ть на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первого</w:t>
      </w:r>
      <w:r w:rsidR="006F4A82">
        <w:rPr>
          <w:rFonts w:ascii="Times New Roman" w:eastAsia="Times New Roman" w:hAnsi="Times New Roman" w:cs="Times New Roman"/>
          <w:sz w:val="24"/>
          <w:szCs w:val="24"/>
        </w:rPr>
        <w:t xml:space="preserve"> заместителя главы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Калачевского муниципального района Волгоградской области</w:t>
      </w:r>
      <w:r w:rsidR="007C438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Н.П. Земскову.</w:t>
      </w: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CC2E12" w:rsidRDefault="006F4A8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Глава </w:t>
      </w:r>
      <w:r w:rsidR="0027185F">
        <w:rPr>
          <w:rFonts w:ascii="Times New Roman" w:eastAsia="Times New Roman" w:hAnsi="Times New Roman" w:cs="Times New Roman"/>
          <w:b/>
          <w:sz w:val="26"/>
          <w:szCs w:val="26"/>
        </w:rPr>
        <w:t xml:space="preserve"> Калачевского</w:t>
      </w:r>
    </w:p>
    <w:p w:rsidR="00300EF2" w:rsidRPr="00CC2E1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C2E12"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рай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она                     </w:t>
      </w:r>
      <w:r w:rsidR="0027185F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П.Н. Харитоненко</w:t>
      </w:r>
    </w:p>
    <w:p w:rsidR="00300EF2" w:rsidRPr="00C32F25" w:rsidRDefault="00300EF2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0EF2" w:rsidRPr="00C32F25" w:rsidRDefault="00300EF2" w:rsidP="00300EF2">
      <w:pPr>
        <w:pStyle w:val="af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0EF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Pr="00B741AB" w:rsidRDefault="00300EF2" w:rsidP="00300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6F4A82" w:rsidRDefault="006F4A82" w:rsidP="00741EC0">
      <w:pPr>
        <w:pStyle w:val="af7"/>
        <w:spacing w:before="180" w:beforeAutospacing="0" w:after="180" w:afterAutospacing="0" w:line="248" w:lineRule="atLeast"/>
        <w:rPr>
          <w:rFonts w:eastAsiaTheme="minorEastAsia"/>
        </w:rPr>
      </w:pPr>
    </w:p>
    <w:p w:rsidR="00741EC0" w:rsidRDefault="00741EC0" w:rsidP="00741EC0">
      <w:pPr>
        <w:pStyle w:val="af7"/>
        <w:spacing w:before="180" w:beforeAutospacing="0" w:after="180" w:afterAutospacing="0" w:line="248" w:lineRule="atLeast"/>
        <w:rPr>
          <w:rStyle w:val="af8"/>
          <w:color w:val="141414"/>
        </w:rPr>
      </w:pPr>
    </w:p>
    <w:p w:rsidR="00DF16A6" w:rsidRDefault="00DF16A6" w:rsidP="00300EF2">
      <w:pPr>
        <w:pStyle w:val="af7"/>
        <w:spacing w:before="180" w:beforeAutospacing="0" w:after="180" w:afterAutospacing="0" w:line="248" w:lineRule="atLeast"/>
        <w:jc w:val="right"/>
        <w:rPr>
          <w:rStyle w:val="af8"/>
          <w:color w:val="141414"/>
          <w:sz w:val="22"/>
          <w:szCs w:val="22"/>
        </w:rPr>
      </w:pPr>
    </w:p>
    <w:p w:rsidR="0016596E" w:rsidRDefault="0016596E" w:rsidP="00300EF2">
      <w:pPr>
        <w:pStyle w:val="af7"/>
        <w:spacing w:before="180" w:beforeAutospacing="0" w:after="180" w:afterAutospacing="0" w:line="248" w:lineRule="atLeast"/>
        <w:jc w:val="right"/>
        <w:rPr>
          <w:rStyle w:val="af8"/>
          <w:color w:val="141414"/>
          <w:sz w:val="22"/>
          <w:szCs w:val="22"/>
        </w:rPr>
      </w:pPr>
    </w:p>
    <w:p w:rsidR="00300EF2" w:rsidRPr="00741EC0" w:rsidRDefault="00300EF2" w:rsidP="00300EF2">
      <w:pPr>
        <w:pStyle w:val="af7"/>
        <w:spacing w:before="180" w:beforeAutospacing="0" w:after="180" w:afterAutospacing="0" w:line="248" w:lineRule="atLeast"/>
        <w:jc w:val="right"/>
        <w:rPr>
          <w:color w:val="141414"/>
          <w:sz w:val="22"/>
          <w:szCs w:val="22"/>
        </w:rPr>
      </w:pPr>
      <w:r w:rsidRPr="00741EC0">
        <w:rPr>
          <w:rStyle w:val="af8"/>
          <w:color w:val="141414"/>
          <w:sz w:val="22"/>
          <w:szCs w:val="22"/>
        </w:rPr>
        <w:t>Приложение 1</w:t>
      </w:r>
      <w:r w:rsidRPr="00741EC0">
        <w:rPr>
          <w:color w:val="141414"/>
          <w:sz w:val="22"/>
          <w:szCs w:val="22"/>
        </w:rPr>
        <w:br/>
        <w:t>к постановлению администрации</w:t>
      </w:r>
      <w:r w:rsidRPr="00741EC0">
        <w:rPr>
          <w:color w:val="141414"/>
          <w:sz w:val="22"/>
          <w:szCs w:val="22"/>
        </w:rPr>
        <w:br/>
        <w:t>Калачевского муниципального района Волгоградской области</w:t>
      </w:r>
      <w:r w:rsidRPr="00741EC0">
        <w:rPr>
          <w:color w:val="141414"/>
          <w:sz w:val="22"/>
          <w:szCs w:val="22"/>
        </w:rPr>
        <w:br/>
        <w:t>от</w:t>
      </w:r>
      <w:r w:rsidR="00F55FDE">
        <w:rPr>
          <w:color w:val="141414"/>
          <w:sz w:val="22"/>
          <w:szCs w:val="22"/>
        </w:rPr>
        <w:t xml:space="preserve"> « 07</w:t>
      </w:r>
      <w:r w:rsidR="00741EC0" w:rsidRPr="00741EC0">
        <w:rPr>
          <w:color w:val="141414"/>
          <w:sz w:val="22"/>
          <w:szCs w:val="22"/>
        </w:rPr>
        <w:t xml:space="preserve"> </w:t>
      </w:r>
      <w:r w:rsidR="005D640F">
        <w:rPr>
          <w:color w:val="141414"/>
          <w:sz w:val="22"/>
          <w:szCs w:val="22"/>
        </w:rPr>
        <w:t xml:space="preserve">» </w:t>
      </w:r>
      <w:r w:rsidR="00F55FDE">
        <w:rPr>
          <w:color w:val="141414"/>
          <w:sz w:val="22"/>
          <w:szCs w:val="22"/>
        </w:rPr>
        <w:t>03.</w:t>
      </w:r>
      <w:r w:rsidR="005D640F">
        <w:rPr>
          <w:color w:val="141414"/>
          <w:sz w:val="22"/>
          <w:szCs w:val="22"/>
        </w:rPr>
        <w:t xml:space="preserve"> 2019</w:t>
      </w:r>
      <w:r w:rsidR="00F55FDE">
        <w:rPr>
          <w:color w:val="141414"/>
          <w:sz w:val="22"/>
          <w:szCs w:val="22"/>
        </w:rPr>
        <w:t xml:space="preserve"> г. №244</w:t>
      </w:r>
    </w:p>
    <w:p w:rsidR="0027185F" w:rsidRPr="00741EC0" w:rsidRDefault="00300EF2" w:rsidP="00741EC0">
      <w:pPr>
        <w:pStyle w:val="af7"/>
        <w:spacing w:before="180" w:beforeAutospacing="0" w:after="180" w:afterAutospacing="0" w:line="248" w:lineRule="atLeast"/>
        <w:jc w:val="center"/>
        <w:rPr>
          <w:b/>
          <w:bCs/>
          <w:color w:val="141414"/>
        </w:rPr>
      </w:pPr>
      <w:r w:rsidRPr="00741EC0">
        <w:rPr>
          <w:color w:val="141414"/>
        </w:rPr>
        <w:br/>
      </w:r>
      <w:r w:rsidRPr="00741EC0">
        <w:rPr>
          <w:rStyle w:val="af8"/>
          <w:color w:val="141414"/>
        </w:rPr>
        <w:t>ПОРЯДОК И СРОКИ</w:t>
      </w:r>
      <w:r w:rsidRPr="00741EC0">
        <w:rPr>
          <w:color w:val="141414"/>
        </w:rPr>
        <w:br/>
      </w:r>
      <w:r w:rsidRPr="00741EC0">
        <w:rPr>
          <w:rStyle w:val="af8"/>
          <w:color w:val="141414"/>
        </w:rPr>
        <w:t xml:space="preserve">проведения работ по подготовке проекта  изменений  в </w:t>
      </w:r>
      <w:r w:rsidR="0027185F" w:rsidRPr="00741EC0">
        <w:rPr>
          <w:rStyle w:val="af8"/>
          <w:color w:val="141414"/>
        </w:rPr>
        <w:t>П</w:t>
      </w:r>
      <w:r w:rsidRPr="00741EC0">
        <w:rPr>
          <w:rStyle w:val="af8"/>
          <w:color w:val="141414"/>
        </w:rPr>
        <w:t>равила землепользования и застройки</w:t>
      </w:r>
      <w:r w:rsidR="0027185F" w:rsidRPr="00741EC0">
        <w:rPr>
          <w:rFonts w:ascii="MS Mincho" w:eastAsia="MS Mincho" w:hAnsi="MS Mincho" w:cs="MS Mincho" w:hint="eastAsia"/>
          <w:color w:val="141414"/>
        </w:rPr>
        <w:t xml:space="preserve">　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6"/>
        <w:gridCol w:w="3837"/>
        <w:gridCol w:w="2693"/>
        <w:gridCol w:w="2268"/>
      </w:tblGrid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№ п/п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Порядок проведения работ по подготовке проекта  изменений в Правила землепользования и застройки (далее – Проект)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Сроки проведения работ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Исполнитель, ответственное лицо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Опубликование (обнародование) сообщения о принятии решения о подготовке Проекта, размещение на официальном сайте 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течении 10 дней с даты принятия решения</w:t>
            </w:r>
          </w:p>
        </w:tc>
        <w:tc>
          <w:tcPr>
            <w:tcW w:w="1198" w:type="pct"/>
          </w:tcPr>
          <w:p w:rsidR="0027185F" w:rsidRPr="0016596E" w:rsidRDefault="00741EC0" w:rsidP="00741EC0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Глава  Калачевского муниципального района Волгоградской области (далее – Глава)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2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Сбор исходной информации для   Проекта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течении 10 дней с даты принятия решения 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Комиссия 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3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Разработка Проекта  </w:t>
            </w:r>
          </w:p>
        </w:tc>
        <w:tc>
          <w:tcPr>
            <w:tcW w:w="1423" w:type="pct"/>
          </w:tcPr>
          <w:p w:rsidR="0027185F" w:rsidRPr="0016596E" w:rsidRDefault="0016596E" w:rsidP="0016596E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соответс</w:t>
            </w:r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т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вии с техническим заданием, но не более двух месяцев со дня принятия решения о разработки проекта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Комиссия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4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Проверка Проекта на соответствие требованиям технических регламентов, генеральному плану поселения, схемам территориального планирования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течении 5 рабочих дней со дня получения проекта </w:t>
            </w:r>
          </w:p>
        </w:tc>
        <w:tc>
          <w:tcPr>
            <w:tcW w:w="1198" w:type="pct"/>
          </w:tcPr>
          <w:p w:rsidR="0027185F" w:rsidRPr="0016596E" w:rsidRDefault="00741EC0" w:rsidP="0065375A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="0065375A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тдел </w:t>
            </w:r>
            <w:r w:rsidR="00E5113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5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направлении Проекта  главе</w:t>
            </w:r>
            <w:r w:rsidR="00741EC0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  или в случае обнаружения его несоответствия требованиям и документам, в комиссию на доработку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 окончании проверки</w:t>
            </w:r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, в течении двух дней</w:t>
            </w:r>
          </w:p>
        </w:tc>
        <w:tc>
          <w:tcPr>
            <w:tcW w:w="1198" w:type="pct"/>
          </w:tcPr>
          <w:p w:rsidR="0027185F" w:rsidRPr="0016596E" w:rsidRDefault="00741EC0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 w:rsidR="00E5113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6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Устранение замечаний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зависимости от объема замечаний, но не более 3 рабочих дней 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Комиссия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7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Проверка работ по устранению замечаний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зависимости от объема замечаний, но не более 3 рабочих дней</w:t>
            </w:r>
          </w:p>
        </w:tc>
        <w:tc>
          <w:tcPr>
            <w:tcW w:w="1198" w:type="pct"/>
          </w:tcPr>
          <w:p w:rsidR="0027185F" w:rsidRPr="0016596E" w:rsidRDefault="0065375A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К</w:t>
            </w:r>
            <w:r w:rsidR="00741EC0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омиссия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8</w:t>
            </w:r>
          </w:p>
        </w:tc>
        <w:tc>
          <w:tcPr>
            <w:tcW w:w="2027" w:type="pct"/>
          </w:tcPr>
          <w:p w:rsidR="00741EC0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проведении публичных слушаний или общественных  обсуждений по Проекту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со дня получения Проекта </w:t>
            </w:r>
          </w:p>
        </w:tc>
        <w:tc>
          <w:tcPr>
            <w:tcW w:w="1198" w:type="pct"/>
          </w:tcPr>
          <w:p w:rsidR="0027185F" w:rsidRPr="0016596E" w:rsidRDefault="0065375A" w:rsidP="00741EC0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лава 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9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Опубликование (обнародование),  размещение на официальном сайте решения о проведении публичных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>слушаний (или общественных обсуждений) и Проекта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 xml:space="preserve">в течение 5 дней  с даты принятия </w:t>
            </w:r>
            <w:r w:rsidR="0016596E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решения</w:t>
            </w:r>
            <w:r w:rsidR="0016596E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о проведении публичных </w:t>
            </w:r>
            <w:r w:rsidR="0016596E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>слушаний</w:t>
            </w:r>
          </w:p>
        </w:tc>
        <w:tc>
          <w:tcPr>
            <w:tcW w:w="1198" w:type="pct"/>
          </w:tcPr>
          <w:p w:rsidR="0027185F" w:rsidRPr="0016596E" w:rsidRDefault="00741EC0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 xml:space="preserve">Отдел </w:t>
            </w:r>
            <w:r w:rsidR="00E5113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>10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Проведение публичных слушаний (или общественных обсуждений) по Проекту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срок не менее двух и не более четырех месяцев со дня опубликования Проекта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Комиссия   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11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Подготовка заключения по результатам проведения публичных слушаний (или общественных обсуждений)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5 дней со дня проведения слушаний (или общественных обсуждений) </w:t>
            </w:r>
          </w:p>
        </w:tc>
        <w:tc>
          <w:tcPr>
            <w:tcW w:w="1198" w:type="pct"/>
          </w:tcPr>
          <w:p w:rsidR="0027185F" w:rsidRPr="0016596E" w:rsidRDefault="000376D3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редседатель Комиссии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12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Опубликование (обнародование) протокола и заключения о проведении публичных слушаний (или общественных обсуждений), размещение на сайте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течение 7 дней со дня проведения слушаний  (или общественных обсуждений)</w:t>
            </w:r>
          </w:p>
        </w:tc>
        <w:tc>
          <w:tcPr>
            <w:tcW w:w="1198" w:type="pct"/>
          </w:tcPr>
          <w:p w:rsidR="0027185F" w:rsidRPr="0016596E" w:rsidRDefault="00741EC0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 w:rsidR="00E5113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13</w:t>
            </w:r>
          </w:p>
        </w:tc>
        <w:tc>
          <w:tcPr>
            <w:tcW w:w="2027" w:type="pct"/>
          </w:tcPr>
          <w:p w:rsidR="0027185F" w:rsidRPr="0016596E" w:rsidRDefault="0027185F" w:rsidP="000376D3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Пред</w:t>
            </w:r>
            <w:r w:rsidR="000376D3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ставление протокола и заключения о проведении публичных слушаний (или общественных обсуждений), Проекта  </w:t>
            </w:r>
            <w:r w:rsidR="000376D3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лаве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3 дней со дня принятия заключения 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Председатель Комиссии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14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направлении Проекта, протокола и заключения публичных слушаний (или общественных обсуждений),  в</w:t>
            </w:r>
            <w:r w:rsidR="00741EC0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Калачевскую районную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 Думу </w:t>
            </w:r>
            <w:r w:rsidR="00741EC0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(далее Дума)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или об отклонении проекта правил и направлении его на доработку с указанием даты его повторного пред</w:t>
            </w:r>
            <w:r w:rsidR="000376D3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ставления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после представления Проекта </w:t>
            </w:r>
          </w:p>
        </w:tc>
        <w:tc>
          <w:tcPr>
            <w:tcW w:w="1198" w:type="pct"/>
          </w:tcPr>
          <w:p w:rsidR="0027185F" w:rsidRPr="0016596E" w:rsidRDefault="000376D3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лава  </w:t>
            </w:r>
            <w:r w:rsidR="00E5113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Ильевского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сельского поселения  </w:t>
            </w:r>
          </w:p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 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15</w:t>
            </w:r>
          </w:p>
        </w:tc>
        <w:tc>
          <w:tcPr>
            <w:tcW w:w="2027" w:type="pct"/>
          </w:tcPr>
          <w:p w:rsidR="0027185F" w:rsidRPr="0016596E" w:rsidRDefault="0027185F" w:rsidP="000376D3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Рассмотрение и утверждение Проекта  или направление  Проекта  </w:t>
            </w:r>
            <w:r w:rsidR="000376D3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лаве    на доработку</w:t>
            </w:r>
          </w:p>
        </w:tc>
        <w:tc>
          <w:tcPr>
            <w:tcW w:w="1423" w:type="pct"/>
          </w:tcPr>
          <w:p w:rsidR="0027185F" w:rsidRPr="0016596E" w:rsidRDefault="00DB4563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результатам рассмотрения    Думы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  </w:t>
            </w:r>
          </w:p>
        </w:tc>
        <w:tc>
          <w:tcPr>
            <w:tcW w:w="1198" w:type="pct"/>
          </w:tcPr>
          <w:p w:rsidR="0027185F" w:rsidRPr="0016596E" w:rsidRDefault="000376D3" w:rsidP="00741EC0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лава   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16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Опубликование  (обнародование) утвержденных Правил землепользования и застройки </w:t>
            </w:r>
            <w:r w:rsidR="00741EC0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установленном порядке, размещение на сайте</w:t>
            </w:r>
          </w:p>
        </w:tc>
        <w:tc>
          <w:tcPr>
            <w:tcW w:w="1423" w:type="pct"/>
          </w:tcPr>
          <w:p w:rsidR="0027185F" w:rsidRPr="0016596E" w:rsidRDefault="0027185F" w:rsidP="00DB4563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после принятия решения об утверждении в по</w:t>
            </w:r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рядке, установленном Уставом КМР </w:t>
            </w:r>
          </w:p>
        </w:tc>
        <w:tc>
          <w:tcPr>
            <w:tcW w:w="1198" w:type="pct"/>
          </w:tcPr>
          <w:p w:rsidR="0027185F" w:rsidRPr="0016596E" w:rsidRDefault="00DB4563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Администрация Калачевского муниципального района в лице организационно-технического отдела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17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Размещение утвержденных ПЗЗ во ФГИС ТП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с даты утверждения </w:t>
            </w:r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Проекта</w:t>
            </w:r>
          </w:p>
        </w:tc>
        <w:tc>
          <w:tcPr>
            <w:tcW w:w="1198" w:type="pct"/>
          </w:tcPr>
          <w:p w:rsidR="0027185F" w:rsidRPr="0016596E" w:rsidRDefault="00741EC0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 w:rsidR="00E5113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</w:tbl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5B175B" w:rsidRPr="00F071FF" w:rsidRDefault="005B175B" w:rsidP="005B175B">
      <w:pPr>
        <w:pStyle w:val="af7"/>
        <w:spacing w:before="180" w:beforeAutospacing="0" w:after="180" w:afterAutospacing="0" w:line="248" w:lineRule="atLeast"/>
        <w:jc w:val="right"/>
      </w:pPr>
      <w:r w:rsidRPr="00F071FF">
        <w:rPr>
          <w:rStyle w:val="af8"/>
        </w:rPr>
        <w:t>Приложение 2</w:t>
      </w:r>
      <w:r w:rsidRPr="00F071FF">
        <w:br/>
        <w:t>к постановлению администрации</w:t>
      </w:r>
      <w:r w:rsidRPr="00F071FF">
        <w:br/>
        <w:t>Калачевского муниципального района Волгоградской облас</w:t>
      </w:r>
      <w:r w:rsidR="00F55FDE">
        <w:t>ти</w:t>
      </w:r>
      <w:r w:rsidR="00F55FDE">
        <w:br/>
        <w:t>от « 07 » 03.</w:t>
      </w:r>
      <w:r w:rsidR="005D640F">
        <w:t xml:space="preserve"> 2019</w:t>
      </w:r>
      <w:bookmarkStart w:id="0" w:name="_GoBack"/>
      <w:bookmarkEnd w:id="0"/>
      <w:r w:rsidR="00F55FDE">
        <w:t xml:space="preserve"> г. № 244</w:t>
      </w:r>
    </w:p>
    <w:p w:rsidR="005B175B" w:rsidRPr="00F071FF" w:rsidRDefault="005B175B" w:rsidP="005B175B">
      <w:pPr>
        <w:pStyle w:val="af7"/>
        <w:spacing w:before="180" w:beforeAutospacing="0" w:after="180" w:afterAutospacing="0" w:line="248" w:lineRule="atLeast"/>
        <w:rPr>
          <w:rStyle w:val="af8"/>
          <w:rFonts w:ascii="Tahoma" w:hAnsi="Tahoma" w:cs="Tahoma"/>
          <w:sz w:val="18"/>
          <w:szCs w:val="18"/>
        </w:rPr>
      </w:pPr>
    </w:p>
    <w:p w:rsidR="005B175B" w:rsidRPr="00767A14" w:rsidRDefault="005B175B" w:rsidP="005B175B">
      <w:pPr>
        <w:pStyle w:val="af7"/>
        <w:spacing w:before="180" w:beforeAutospacing="0" w:after="180" w:afterAutospacing="0" w:line="248" w:lineRule="atLeast"/>
        <w:jc w:val="center"/>
        <w:rPr>
          <w:sz w:val="26"/>
          <w:szCs w:val="26"/>
        </w:rPr>
      </w:pPr>
      <w:r w:rsidRPr="00767A14">
        <w:rPr>
          <w:b/>
          <w:bCs/>
          <w:sz w:val="26"/>
          <w:szCs w:val="26"/>
        </w:rPr>
        <w:t>ПОРЯДОК НАПРАВЛЕНИЯ</w:t>
      </w:r>
      <w:r w:rsidRPr="00767A14">
        <w:rPr>
          <w:sz w:val="26"/>
          <w:szCs w:val="26"/>
        </w:rPr>
        <w:br/>
      </w:r>
      <w:r w:rsidRPr="00767A14">
        <w:rPr>
          <w:b/>
          <w:bCs/>
          <w:sz w:val="26"/>
          <w:szCs w:val="26"/>
        </w:rPr>
        <w:t>в Комиссию по подготовке проекта правил землепользования и застройки предложений заинтересованных лиц по подготовке проекта</w:t>
      </w:r>
    </w:p>
    <w:p w:rsidR="005B175B" w:rsidRPr="00767A14" w:rsidRDefault="005B175B" w:rsidP="005B175B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 xml:space="preserve">1. С момента опубликования сообщения о подготовке проекта правил землепользования и застройки в течение </w:t>
      </w:r>
      <w:r w:rsidR="00B53D66" w:rsidRPr="00767A14">
        <w:rPr>
          <w:sz w:val="26"/>
          <w:szCs w:val="26"/>
        </w:rPr>
        <w:t xml:space="preserve"> 30 (тридцати) дней</w:t>
      </w:r>
      <w:r w:rsidR="00741EC0">
        <w:rPr>
          <w:sz w:val="26"/>
          <w:szCs w:val="26"/>
        </w:rPr>
        <w:t>,</w:t>
      </w:r>
      <w:r w:rsidRPr="00767A14">
        <w:rPr>
          <w:sz w:val="26"/>
          <w:szCs w:val="26"/>
        </w:rPr>
        <w:t xml:space="preserve"> заинтересованные лица вправе напра</w:t>
      </w:r>
      <w:r w:rsidR="005F5102">
        <w:rPr>
          <w:sz w:val="26"/>
          <w:szCs w:val="26"/>
        </w:rPr>
        <w:t>вить в Комиссию по подготовке П</w:t>
      </w:r>
      <w:r w:rsidRPr="00767A14">
        <w:rPr>
          <w:sz w:val="26"/>
          <w:szCs w:val="26"/>
        </w:rPr>
        <w:t xml:space="preserve">роекта правил землепользования и застройки (далее – Комиссия) </w:t>
      </w:r>
      <w:r w:rsidR="005F5102">
        <w:rPr>
          <w:sz w:val="26"/>
          <w:szCs w:val="26"/>
        </w:rPr>
        <w:t>предложения по подготовке Проекта</w:t>
      </w:r>
      <w:r w:rsidRPr="00767A14">
        <w:rPr>
          <w:sz w:val="26"/>
          <w:szCs w:val="26"/>
        </w:rPr>
        <w:t>.</w:t>
      </w:r>
    </w:p>
    <w:p w:rsidR="005B175B" w:rsidRPr="00767A14" w:rsidRDefault="005B175B" w:rsidP="005B175B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 xml:space="preserve">2. Предложения с пометкой «В </w:t>
      </w:r>
      <w:r w:rsidR="00F66763">
        <w:rPr>
          <w:sz w:val="26"/>
          <w:szCs w:val="26"/>
        </w:rPr>
        <w:t>К</w:t>
      </w:r>
      <w:r w:rsidRPr="00767A14">
        <w:rPr>
          <w:sz w:val="26"/>
          <w:szCs w:val="26"/>
        </w:rPr>
        <w:t>омиссию по подготовке проектов правил землепользования и застройки сельских поселений  Калачевского муниципального района Волгоградской области» направляются по почте в адрес: 404507, Волгоградская область, Калачевский район, г. Калач-на-Дону, ул. Революционная, № 158; по средствам факсимильной связи на номер 8 (8442) 3-</w:t>
      </w:r>
      <w:r w:rsidR="00F66763">
        <w:rPr>
          <w:sz w:val="26"/>
          <w:szCs w:val="26"/>
        </w:rPr>
        <w:t>17</w:t>
      </w:r>
      <w:r w:rsidRPr="00767A14">
        <w:rPr>
          <w:sz w:val="26"/>
          <w:szCs w:val="26"/>
        </w:rPr>
        <w:t>-</w:t>
      </w:r>
      <w:r w:rsidR="00F66763">
        <w:rPr>
          <w:sz w:val="26"/>
          <w:szCs w:val="26"/>
        </w:rPr>
        <w:t>22</w:t>
      </w:r>
      <w:r w:rsidRPr="00767A14">
        <w:rPr>
          <w:sz w:val="26"/>
          <w:szCs w:val="26"/>
        </w:rPr>
        <w:t xml:space="preserve"> или по электронной почте в адрес: </w:t>
      </w:r>
      <w:hyperlink r:id="rId12" w:history="1">
        <w:r w:rsidRPr="00767A14">
          <w:rPr>
            <w:sz w:val="26"/>
            <w:szCs w:val="26"/>
          </w:rPr>
          <w:t>ra_kalach@volganet.ru</w:t>
        </w:r>
      </w:hyperlink>
      <w:r w:rsidRPr="00767A14">
        <w:rPr>
          <w:sz w:val="26"/>
          <w:szCs w:val="26"/>
        </w:rPr>
        <w:t xml:space="preserve">, либо через секретаря комиссии в отдел </w:t>
      </w:r>
      <w:r w:rsidR="00E51134">
        <w:rPr>
          <w:sz w:val="26"/>
          <w:szCs w:val="26"/>
        </w:rPr>
        <w:t>архитектуры и градостроительства</w:t>
      </w:r>
      <w:r w:rsidRPr="00767A14">
        <w:rPr>
          <w:sz w:val="26"/>
          <w:szCs w:val="26"/>
        </w:rPr>
        <w:t xml:space="preserve"> администрации Калачевского муниципального района Волгоградской области по адресу: 404507, Волгоградская область, Калачевский район, г. Калач-на-Дону,  ул. Октябрьская,  №71, каб. 20.</w:t>
      </w:r>
    </w:p>
    <w:p w:rsidR="005F5102" w:rsidRPr="005F5102" w:rsidRDefault="005B175B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>3.</w:t>
      </w:r>
      <w:r w:rsidR="005F5102" w:rsidRPr="005F5102">
        <w:rPr>
          <w:sz w:val="26"/>
          <w:szCs w:val="26"/>
        </w:rPr>
        <w:t xml:space="preserve"> Предложения должны быть логично изложены в письменном виде (напечатаны либо написаны разборч</w:t>
      </w:r>
      <w:r w:rsidR="00921C6C">
        <w:rPr>
          <w:sz w:val="26"/>
          <w:szCs w:val="26"/>
        </w:rPr>
        <w:t>ивым почерком) за подписью лица</w:t>
      </w:r>
      <w:r w:rsidR="005F5102" w:rsidRPr="005F5102">
        <w:rPr>
          <w:sz w:val="26"/>
          <w:szCs w:val="26"/>
        </w:rPr>
        <w:t xml:space="preserve"> их изложившего, с указанием его полных фамилии, имени, отчества, адреса места регистрации и даты подготовки предложений. Неразборчиво написанные, неподписанные предложения, а также предложения, не имеющие отношения к подготовке проекта правил, </w:t>
      </w:r>
      <w:r w:rsidR="005C1567">
        <w:rPr>
          <w:sz w:val="26"/>
          <w:szCs w:val="26"/>
        </w:rPr>
        <w:t>К</w:t>
      </w:r>
      <w:r w:rsidR="005F5102" w:rsidRPr="005F5102">
        <w:rPr>
          <w:sz w:val="26"/>
          <w:szCs w:val="26"/>
        </w:rPr>
        <w:t xml:space="preserve">омиссией не рассматриваются. </w:t>
      </w:r>
    </w:p>
    <w:p w:rsidR="005F5102" w:rsidRPr="005F5102" w:rsidRDefault="005F5102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4. Предложения могут содержать любые материалы (как на бумажных, так и магнитных носителях). Направленные материалы возврату не подлежат. </w:t>
      </w:r>
    </w:p>
    <w:p w:rsidR="005F5102" w:rsidRPr="005F5102" w:rsidRDefault="005F5102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5. Предложения, поступившие в Комиссию после завершения работ по подготовке Проекта, не рассматриваются. </w:t>
      </w:r>
    </w:p>
    <w:p w:rsidR="005F5102" w:rsidRPr="005F5102" w:rsidRDefault="005F5102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6. Комиссия не дает ответы на поступившие предложения. </w:t>
      </w:r>
    </w:p>
    <w:p w:rsidR="005F5102" w:rsidRPr="005F5102" w:rsidRDefault="005C1567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="005F5102" w:rsidRPr="005F5102">
        <w:rPr>
          <w:sz w:val="26"/>
          <w:szCs w:val="26"/>
        </w:rPr>
        <w:t xml:space="preserve">Комиссия вправе вступать в переписку с заинтересованными лицами, направившими предложения. </w:t>
      </w:r>
    </w:p>
    <w:p w:rsidR="005B175B" w:rsidRPr="00EB5BA3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sectPr w:rsidR="005B175B" w:rsidRPr="00EB5BA3" w:rsidSect="00DB7CE5">
      <w:head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2549" w:rsidRDefault="00AB2549" w:rsidP="00220915">
      <w:pPr>
        <w:spacing w:after="0" w:line="240" w:lineRule="auto"/>
      </w:pPr>
      <w:r>
        <w:separator/>
      </w:r>
    </w:p>
  </w:endnote>
  <w:endnote w:type="continuationSeparator" w:id="1">
    <w:p w:rsidR="00AB2549" w:rsidRDefault="00AB2549" w:rsidP="00220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2549" w:rsidRDefault="00AB2549" w:rsidP="00220915">
      <w:pPr>
        <w:spacing w:after="0" w:line="240" w:lineRule="auto"/>
      </w:pPr>
      <w:r>
        <w:separator/>
      </w:r>
    </w:p>
  </w:footnote>
  <w:footnote w:type="continuationSeparator" w:id="1">
    <w:p w:rsidR="00AB2549" w:rsidRDefault="00AB2549" w:rsidP="00220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C6C" w:rsidRPr="00F90D84" w:rsidRDefault="00921C6C" w:rsidP="00F90D84">
    <w:pPr>
      <w:pStyle w:val="af3"/>
      <w:jc w:val="right"/>
      <w:rPr>
        <w:sz w:val="3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F5728"/>
    <w:multiLevelType w:val="hybridMultilevel"/>
    <w:tmpl w:val="9F668F72"/>
    <w:lvl w:ilvl="0" w:tplc="1428C07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749FD"/>
    <w:rsid w:val="000039B1"/>
    <w:rsid w:val="000051B8"/>
    <w:rsid w:val="00005AD2"/>
    <w:rsid w:val="0002055E"/>
    <w:rsid w:val="00024FF3"/>
    <w:rsid w:val="000376D3"/>
    <w:rsid w:val="0004149D"/>
    <w:rsid w:val="00041BFD"/>
    <w:rsid w:val="00045B68"/>
    <w:rsid w:val="00047038"/>
    <w:rsid w:val="000478B0"/>
    <w:rsid w:val="000508BD"/>
    <w:rsid w:val="00054F14"/>
    <w:rsid w:val="00060AC7"/>
    <w:rsid w:val="0006316A"/>
    <w:rsid w:val="000726B2"/>
    <w:rsid w:val="00080B8E"/>
    <w:rsid w:val="00091967"/>
    <w:rsid w:val="000B0D65"/>
    <w:rsid w:val="000B1B9B"/>
    <w:rsid w:val="000C3C5E"/>
    <w:rsid w:val="000D4034"/>
    <w:rsid w:val="000E5700"/>
    <w:rsid w:val="000F1A73"/>
    <w:rsid w:val="000F3B2E"/>
    <w:rsid w:val="000F7190"/>
    <w:rsid w:val="001069DA"/>
    <w:rsid w:val="00111735"/>
    <w:rsid w:val="00112E4A"/>
    <w:rsid w:val="00117587"/>
    <w:rsid w:val="00135494"/>
    <w:rsid w:val="0014058B"/>
    <w:rsid w:val="00145B9A"/>
    <w:rsid w:val="0015309D"/>
    <w:rsid w:val="00153F6E"/>
    <w:rsid w:val="0016596E"/>
    <w:rsid w:val="00165E7B"/>
    <w:rsid w:val="00166BA3"/>
    <w:rsid w:val="00171C1A"/>
    <w:rsid w:val="001839AA"/>
    <w:rsid w:val="00192B45"/>
    <w:rsid w:val="00193437"/>
    <w:rsid w:val="00194C16"/>
    <w:rsid w:val="0019664C"/>
    <w:rsid w:val="001A7524"/>
    <w:rsid w:val="001B06FC"/>
    <w:rsid w:val="001C2986"/>
    <w:rsid w:val="001C2F24"/>
    <w:rsid w:val="001C6DE1"/>
    <w:rsid w:val="001D5D81"/>
    <w:rsid w:val="001E0D58"/>
    <w:rsid w:val="001E51B0"/>
    <w:rsid w:val="001E67A4"/>
    <w:rsid w:val="001E75E3"/>
    <w:rsid w:val="001E7CE5"/>
    <w:rsid w:val="001F005E"/>
    <w:rsid w:val="001F3E4B"/>
    <w:rsid w:val="00206587"/>
    <w:rsid w:val="00206B63"/>
    <w:rsid w:val="002073D3"/>
    <w:rsid w:val="00211C7A"/>
    <w:rsid w:val="00215CF0"/>
    <w:rsid w:val="00220915"/>
    <w:rsid w:val="002235CF"/>
    <w:rsid w:val="00234A86"/>
    <w:rsid w:val="0024762F"/>
    <w:rsid w:val="00253292"/>
    <w:rsid w:val="002606B6"/>
    <w:rsid w:val="0026089A"/>
    <w:rsid w:val="00260AC5"/>
    <w:rsid w:val="00264947"/>
    <w:rsid w:val="002653AF"/>
    <w:rsid w:val="0027185F"/>
    <w:rsid w:val="00271EBC"/>
    <w:rsid w:val="00272532"/>
    <w:rsid w:val="00274126"/>
    <w:rsid w:val="00277E92"/>
    <w:rsid w:val="00280CAC"/>
    <w:rsid w:val="002861F9"/>
    <w:rsid w:val="002924B0"/>
    <w:rsid w:val="00293068"/>
    <w:rsid w:val="002A3791"/>
    <w:rsid w:val="002A4A53"/>
    <w:rsid w:val="002A5822"/>
    <w:rsid w:val="002A5E35"/>
    <w:rsid w:val="002B1D92"/>
    <w:rsid w:val="002B7B40"/>
    <w:rsid w:val="002B7C18"/>
    <w:rsid w:val="002C1601"/>
    <w:rsid w:val="002C7F4C"/>
    <w:rsid w:val="002D61B7"/>
    <w:rsid w:val="002E25A4"/>
    <w:rsid w:val="002E642E"/>
    <w:rsid w:val="00300661"/>
    <w:rsid w:val="00300EF2"/>
    <w:rsid w:val="0030452C"/>
    <w:rsid w:val="00305114"/>
    <w:rsid w:val="003114C5"/>
    <w:rsid w:val="00314B12"/>
    <w:rsid w:val="00316F0C"/>
    <w:rsid w:val="00320A5B"/>
    <w:rsid w:val="003312E9"/>
    <w:rsid w:val="00331704"/>
    <w:rsid w:val="00335452"/>
    <w:rsid w:val="00336CBD"/>
    <w:rsid w:val="003373D7"/>
    <w:rsid w:val="00341775"/>
    <w:rsid w:val="00346E0B"/>
    <w:rsid w:val="00360E1E"/>
    <w:rsid w:val="00363DC1"/>
    <w:rsid w:val="003671E9"/>
    <w:rsid w:val="00375374"/>
    <w:rsid w:val="00380500"/>
    <w:rsid w:val="003817A6"/>
    <w:rsid w:val="0038453E"/>
    <w:rsid w:val="003856C1"/>
    <w:rsid w:val="003B4FBE"/>
    <w:rsid w:val="003B6363"/>
    <w:rsid w:val="003B7282"/>
    <w:rsid w:val="003C171F"/>
    <w:rsid w:val="003C4AB1"/>
    <w:rsid w:val="003D0E82"/>
    <w:rsid w:val="003D1BC6"/>
    <w:rsid w:val="003D7AB2"/>
    <w:rsid w:val="003D7AD5"/>
    <w:rsid w:val="003E0213"/>
    <w:rsid w:val="003E5955"/>
    <w:rsid w:val="003E606F"/>
    <w:rsid w:val="003F14B8"/>
    <w:rsid w:val="003F4929"/>
    <w:rsid w:val="003F4AD6"/>
    <w:rsid w:val="00406A00"/>
    <w:rsid w:val="00421A3F"/>
    <w:rsid w:val="00421D93"/>
    <w:rsid w:val="00426884"/>
    <w:rsid w:val="00430CBA"/>
    <w:rsid w:val="004314E9"/>
    <w:rsid w:val="00432CB4"/>
    <w:rsid w:val="00444A0A"/>
    <w:rsid w:val="0044567E"/>
    <w:rsid w:val="004472D7"/>
    <w:rsid w:val="0045548E"/>
    <w:rsid w:val="00456DC3"/>
    <w:rsid w:val="00461061"/>
    <w:rsid w:val="004731F0"/>
    <w:rsid w:val="00475E17"/>
    <w:rsid w:val="00477B76"/>
    <w:rsid w:val="004930B5"/>
    <w:rsid w:val="00495DBC"/>
    <w:rsid w:val="004A588C"/>
    <w:rsid w:val="004B1B20"/>
    <w:rsid w:val="004B2D23"/>
    <w:rsid w:val="004C5F8F"/>
    <w:rsid w:val="004D19BF"/>
    <w:rsid w:val="004D6E62"/>
    <w:rsid w:val="004E2454"/>
    <w:rsid w:val="00501381"/>
    <w:rsid w:val="005030DB"/>
    <w:rsid w:val="0050376B"/>
    <w:rsid w:val="0050550D"/>
    <w:rsid w:val="0051404B"/>
    <w:rsid w:val="00514E38"/>
    <w:rsid w:val="00522195"/>
    <w:rsid w:val="00522615"/>
    <w:rsid w:val="00530F7D"/>
    <w:rsid w:val="005362E2"/>
    <w:rsid w:val="00547C1C"/>
    <w:rsid w:val="005531C9"/>
    <w:rsid w:val="005556A3"/>
    <w:rsid w:val="00565B03"/>
    <w:rsid w:val="00566294"/>
    <w:rsid w:val="005710FC"/>
    <w:rsid w:val="0057282F"/>
    <w:rsid w:val="00575BE4"/>
    <w:rsid w:val="005867D6"/>
    <w:rsid w:val="00591E9D"/>
    <w:rsid w:val="005922F4"/>
    <w:rsid w:val="0059276E"/>
    <w:rsid w:val="005A0469"/>
    <w:rsid w:val="005A2E7C"/>
    <w:rsid w:val="005B175B"/>
    <w:rsid w:val="005C07ED"/>
    <w:rsid w:val="005C1567"/>
    <w:rsid w:val="005D33D0"/>
    <w:rsid w:val="005D640F"/>
    <w:rsid w:val="005E559D"/>
    <w:rsid w:val="005E78EB"/>
    <w:rsid w:val="005F5102"/>
    <w:rsid w:val="005F6CFF"/>
    <w:rsid w:val="00603DBC"/>
    <w:rsid w:val="00604268"/>
    <w:rsid w:val="00612F13"/>
    <w:rsid w:val="0062113B"/>
    <w:rsid w:val="006231FC"/>
    <w:rsid w:val="006266E7"/>
    <w:rsid w:val="0062679A"/>
    <w:rsid w:val="0063339D"/>
    <w:rsid w:val="006377A3"/>
    <w:rsid w:val="0065169C"/>
    <w:rsid w:val="00652F37"/>
    <w:rsid w:val="00653628"/>
    <w:rsid w:val="0065375A"/>
    <w:rsid w:val="00660735"/>
    <w:rsid w:val="00671CDC"/>
    <w:rsid w:val="006805FF"/>
    <w:rsid w:val="006850FD"/>
    <w:rsid w:val="00691D1E"/>
    <w:rsid w:val="0069357A"/>
    <w:rsid w:val="00697A9C"/>
    <w:rsid w:val="006A49A5"/>
    <w:rsid w:val="006A6C37"/>
    <w:rsid w:val="006C2750"/>
    <w:rsid w:val="006C7937"/>
    <w:rsid w:val="006E26FB"/>
    <w:rsid w:val="006F4A82"/>
    <w:rsid w:val="006F4F2B"/>
    <w:rsid w:val="006F7936"/>
    <w:rsid w:val="00700D1F"/>
    <w:rsid w:val="00704B75"/>
    <w:rsid w:val="00707709"/>
    <w:rsid w:val="007138CB"/>
    <w:rsid w:val="007241A6"/>
    <w:rsid w:val="00724975"/>
    <w:rsid w:val="00724C51"/>
    <w:rsid w:val="0072503F"/>
    <w:rsid w:val="00726268"/>
    <w:rsid w:val="00735DF2"/>
    <w:rsid w:val="00741EC0"/>
    <w:rsid w:val="0074366C"/>
    <w:rsid w:val="007505A3"/>
    <w:rsid w:val="00751EA3"/>
    <w:rsid w:val="0075431C"/>
    <w:rsid w:val="00761683"/>
    <w:rsid w:val="00770FEA"/>
    <w:rsid w:val="00771008"/>
    <w:rsid w:val="00774A6B"/>
    <w:rsid w:val="00781534"/>
    <w:rsid w:val="00781C6E"/>
    <w:rsid w:val="00782751"/>
    <w:rsid w:val="00785684"/>
    <w:rsid w:val="00786D73"/>
    <w:rsid w:val="00790DBD"/>
    <w:rsid w:val="007A3C41"/>
    <w:rsid w:val="007A5B63"/>
    <w:rsid w:val="007A65ED"/>
    <w:rsid w:val="007B2957"/>
    <w:rsid w:val="007B5320"/>
    <w:rsid w:val="007C4388"/>
    <w:rsid w:val="007D5023"/>
    <w:rsid w:val="007E2455"/>
    <w:rsid w:val="007E2596"/>
    <w:rsid w:val="007F5262"/>
    <w:rsid w:val="00803D5B"/>
    <w:rsid w:val="008073F3"/>
    <w:rsid w:val="00810DC3"/>
    <w:rsid w:val="00822BCE"/>
    <w:rsid w:val="00832284"/>
    <w:rsid w:val="00834D9B"/>
    <w:rsid w:val="00836761"/>
    <w:rsid w:val="008403B9"/>
    <w:rsid w:val="00841BAC"/>
    <w:rsid w:val="00852976"/>
    <w:rsid w:val="008668B6"/>
    <w:rsid w:val="00870623"/>
    <w:rsid w:val="008712F0"/>
    <w:rsid w:val="0087349A"/>
    <w:rsid w:val="0087359E"/>
    <w:rsid w:val="00874481"/>
    <w:rsid w:val="008866B7"/>
    <w:rsid w:val="008A436C"/>
    <w:rsid w:val="008A437C"/>
    <w:rsid w:val="008A4A6A"/>
    <w:rsid w:val="008A722B"/>
    <w:rsid w:val="008B31DC"/>
    <w:rsid w:val="008B45B0"/>
    <w:rsid w:val="008D10D8"/>
    <w:rsid w:val="008D5331"/>
    <w:rsid w:val="008D53F4"/>
    <w:rsid w:val="008F651A"/>
    <w:rsid w:val="0090002B"/>
    <w:rsid w:val="00902D9D"/>
    <w:rsid w:val="00903677"/>
    <w:rsid w:val="0090595B"/>
    <w:rsid w:val="00910EDB"/>
    <w:rsid w:val="00910F27"/>
    <w:rsid w:val="00916EFB"/>
    <w:rsid w:val="0092132E"/>
    <w:rsid w:val="0092150E"/>
    <w:rsid w:val="00921C6C"/>
    <w:rsid w:val="009267CD"/>
    <w:rsid w:val="00926F7D"/>
    <w:rsid w:val="009404E3"/>
    <w:rsid w:val="00941688"/>
    <w:rsid w:val="00954523"/>
    <w:rsid w:val="00966844"/>
    <w:rsid w:val="00966C02"/>
    <w:rsid w:val="00967DD8"/>
    <w:rsid w:val="009749FD"/>
    <w:rsid w:val="00992B68"/>
    <w:rsid w:val="009934CE"/>
    <w:rsid w:val="009935B7"/>
    <w:rsid w:val="009A19EC"/>
    <w:rsid w:val="009A5280"/>
    <w:rsid w:val="009B6D3E"/>
    <w:rsid w:val="009C038D"/>
    <w:rsid w:val="009C1922"/>
    <w:rsid w:val="009D0120"/>
    <w:rsid w:val="009E13EC"/>
    <w:rsid w:val="009E3799"/>
    <w:rsid w:val="009E45DE"/>
    <w:rsid w:val="009F3E3F"/>
    <w:rsid w:val="009F3E47"/>
    <w:rsid w:val="009F45E8"/>
    <w:rsid w:val="009F6363"/>
    <w:rsid w:val="009F7D24"/>
    <w:rsid w:val="00A101DC"/>
    <w:rsid w:val="00A102EB"/>
    <w:rsid w:val="00A146E7"/>
    <w:rsid w:val="00A15495"/>
    <w:rsid w:val="00A201B9"/>
    <w:rsid w:val="00A27B8D"/>
    <w:rsid w:val="00A306B2"/>
    <w:rsid w:val="00A37C5A"/>
    <w:rsid w:val="00A4373A"/>
    <w:rsid w:val="00A4459A"/>
    <w:rsid w:val="00A467A6"/>
    <w:rsid w:val="00A5075D"/>
    <w:rsid w:val="00A566D7"/>
    <w:rsid w:val="00A640B6"/>
    <w:rsid w:val="00A81458"/>
    <w:rsid w:val="00A85E22"/>
    <w:rsid w:val="00A87033"/>
    <w:rsid w:val="00A91AF5"/>
    <w:rsid w:val="00AA2E5C"/>
    <w:rsid w:val="00AA777B"/>
    <w:rsid w:val="00AB2549"/>
    <w:rsid w:val="00AC24E9"/>
    <w:rsid w:val="00AC2838"/>
    <w:rsid w:val="00AC3A94"/>
    <w:rsid w:val="00AC53CB"/>
    <w:rsid w:val="00AD6EE6"/>
    <w:rsid w:val="00AE4537"/>
    <w:rsid w:val="00AE4B19"/>
    <w:rsid w:val="00AE6338"/>
    <w:rsid w:val="00AE7158"/>
    <w:rsid w:val="00AF0BE8"/>
    <w:rsid w:val="00AF15F3"/>
    <w:rsid w:val="00AF7857"/>
    <w:rsid w:val="00B10AA7"/>
    <w:rsid w:val="00B1248D"/>
    <w:rsid w:val="00B16EC6"/>
    <w:rsid w:val="00B23A77"/>
    <w:rsid w:val="00B2480C"/>
    <w:rsid w:val="00B24E9B"/>
    <w:rsid w:val="00B24EF3"/>
    <w:rsid w:val="00B27D88"/>
    <w:rsid w:val="00B312F4"/>
    <w:rsid w:val="00B335E1"/>
    <w:rsid w:val="00B3430C"/>
    <w:rsid w:val="00B36BB7"/>
    <w:rsid w:val="00B53D66"/>
    <w:rsid w:val="00B624A1"/>
    <w:rsid w:val="00B66353"/>
    <w:rsid w:val="00B701F7"/>
    <w:rsid w:val="00B73B77"/>
    <w:rsid w:val="00B741AB"/>
    <w:rsid w:val="00B77AAF"/>
    <w:rsid w:val="00B922C9"/>
    <w:rsid w:val="00BA02BE"/>
    <w:rsid w:val="00BA39C9"/>
    <w:rsid w:val="00BB0CB0"/>
    <w:rsid w:val="00BB30DF"/>
    <w:rsid w:val="00BC1853"/>
    <w:rsid w:val="00BC33F3"/>
    <w:rsid w:val="00BC5FAD"/>
    <w:rsid w:val="00BC71B3"/>
    <w:rsid w:val="00BD187A"/>
    <w:rsid w:val="00BD2E1A"/>
    <w:rsid w:val="00BE6733"/>
    <w:rsid w:val="00BF2F55"/>
    <w:rsid w:val="00C133A7"/>
    <w:rsid w:val="00C137D5"/>
    <w:rsid w:val="00C13997"/>
    <w:rsid w:val="00C1677B"/>
    <w:rsid w:val="00C248AB"/>
    <w:rsid w:val="00C31E4E"/>
    <w:rsid w:val="00C31F07"/>
    <w:rsid w:val="00C32F25"/>
    <w:rsid w:val="00C51DC3"/>
    <w:rsid w:val="00C622E9"/>
    <w:rsid w:val="00C6418D"/>
    <w:rsid w:val="00C76E06"/>
    <w:rsid w:val="00C9242C"/>
    <w:rsid w:val="00C95AA0"/>
    <w:rsid w:val="00CA7442"/>
    <w:rsid w:val="00CB0672"/>
    <w:rsid w:val="00CB21C6"/>
    <w:rsid w:val="00CB3CD6"/>
    <w:rsid w:val="00CB7192"/>
    <w:rsid w:val="00CC1AC0"/>
    <w:rsid w:val="00CC2E12"/>
    <w:rsid w:val="00CC37CB"/>
    <w:rsid w:val="00CC3916"/>
    <w:rsid w:val="00CC4EAB"/>
    <w:rsid w:val="00CC5C72"/>
    <w:rsid w:val="00CC5F9B"/>
    <w:rsid w:val="00CC7C41"/>
    <w:rsid w:val="00CE11B5"/>
    <w:rsid w:val="00CE45AF"/>
    <w:rsid w:val="00CF0E69"/>
    <w:rsid w:val="00CF1C38"/>
    <w:rsid w:val="00D16FD4"/>
    <w:rsid w:val="00D17D9F"/>
    <w:rsid w:val="00D31B9F"/>
    <w:rsid w:val="00D3367F"/>
    <w:rsid w:val="00D34D96"/>
    <w:rsid w:val="00D5129F"/>
    <w:rsid w:val="00D5403B"/>
    <w:rsid w:val="00D54AC4"/>
    <w:rsid w:val="00D55A12"/>
    <w:rsid w:val="00D561A2"/>
    <w:rsid w:val="00D67F82"/>
    <w:rsid w:val="00D73C49"/>
    <w:rsid w:val="00D86BEA"/>
    <w:rsid w:val="00D95A74"/>
    <w:rsid w:val="00DB4563"/>
    <w:rsid w:val="00DB587A"/>
    <w:rsid w:val="00DB762E"/>
    <w:rsid w:val="00DB7CE5"/>
    <w:rsid w:val="00DC3621"/>
    <w:rsid w:val="00DC61E5"/>
    <w:rsid w:val="00DD11A6"/>
    <w:rsid w:val="00DE0079"/>
    <w:rsid w:val="00DE2495"/>
    <w:rsid w:val="00DE2FAE"/>
    <w:rsid w:val="00DE6C3B"/>
    <w:rsid w:val="00DF16A6"/>
    <w:rsid w:val="00E06622"/>
    <w:rsid w:val="00E157FF"/>
    <w:rsid w:val="00E2258D"/>
    <w:rsid w:val="00E31B90"/>
    <w:rsid w:val="00E42D41"/>
    <w:rsid w:val="00E51134"/>
    <w:rsid w:val="00E5172B"/>
    <w:rsid w:val="00E53604"/>
    <w:rsid w:val="00E5696C"/>
    <w:rsid w:val="00E644B9"/>
    <w:rsid w:val="00E64B69"/>
    <w:rsid w:val="00E772EF"/>
    <w:rsid w:val="00E8103B"/>
    <w:rsid w:val="00E84FFF"/>
    <w:rsid w:val="00E85A6C"/>
    <w:rsid w:val="00E8726F"/>
    <w:rsid w:val="00E878BE"/>
    <w:rsid w:val="00E927C9"/>
    <w:rsid w:val="00E955BE"/>
    <w:rsid w:val="00EA0747"/>
    <w:rsid w:val="00EA07CC"/>
    <w:rsid w:val="00EA35FB"/>
    <w:rsid w:val="00EA5A04"/>
    <w:rsid w:val="00EB1CC6"/>
    <w:rsid w:val="00EB20F5"/>
    <w:rsid w:val="00EB5BA3"/>
    <w:rsid w:val="00EC183B"/>
    <w:rsid w:val="00EC6D43"/>
    <w:rsid w:val="00ED167C"/>
    <w:rsid w:val="00ED1B21"/>
    <w:rsid w:val="00ED1C1B"/>
    <w:rsid w:val="00ED46D0"/>
    <w:rsid w:val="00EF1705"/>
    <w:rsid w:val="00EF6734"/>
    <w:rsid w:val="00F033BD"/>
    <w:rsid w:val="00F13B09"/>
    <w:rsid w:val="00F2038D"/>
    <w:rsid w:val="00F2071E"/>
    <w:rsid w:val="00F2074C"/>
    <w:rsid w:val="00F227B1"/>
    <w:rsid w:val="00F229B7"/>
    <w:rsid w:val="00F25D6C"/>
    <w:rsid w:val="00F408AD"/>
    <w:rsid w:val="00F4108B"/>
    <w:rsid w:val="00F43A7D"/>
    <w:rsid w:val="00F4560B"/>
    <w:rsid w:val="00F551DB"/>
    <w:rsid w:val="00F55FDE"/>
    <w:rsid w:val="00F56FB8"/>
    <w:rsid w:val="00F66763"/>
    <w:rsid w:val="00F82E66"/>
    <w:rsid w:val="00F90D84"/>
    <w:rsid w:val="00F9582C"/>
    <w:rsid w:val="00F961E5"/>
    <w:rsid w:val="00F9654B"/>
    <w:rsid w:val="00F96F35"/>
    <w:rsid w:val="00FA29EE"/>
    <w:rsid w:val="00FA5075"/>
    <w:rsid w:val="00FA66F1"/>
    <w:rsid w:val="00FB2A7F"/>
    <w:rsid w:val="00FB6B46"/>
    <w:rsid w:val="00FC7E69"/>
    <w:rsid w:val="00FD0706"/>
    <w:rsid w:val="00FE086F"/>
    <w:rsid w:val="00FE1E0C"/>
    <w:rsid w:val="00FF2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587"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587"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a_kalach@volganet.ru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01A89C-87AA-4636-9B5D-C7FEBA4DB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1385</Words>
  <Characters>7896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GMY</cp:lastModifiedBy>
  <cp:revision>6</cp:revision>
  <cp:lastPrinted>2019-02-28T11:43:00Z</cp:lastPrinted>
  <dcterms:created xsi:type="dcterms:W3CDTF">2019-02-28T11:37:00Z</dcterms:created>
  <dcterms:modified xsi:type="dcterms:W3CDTF">2019-03-15T03:09:00Z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-468971862</vt:i4>
  </property>
</Properties>
</file>